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34AA" w14:textId="77777777" w:rsidR="00AD533F" w:rsidRDefault="00000000">
      <w:pPr>
        <w:pStyle w:val="Tekstpodstawowy"/>
        <w:ind w:left="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FB3DFE" wp14:editId="2985DEF7">
            <wp:extent cx="1998767" cy="2940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767" cy="29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2CCE" w14:textId="77777777" w:rsidR="00AD533F" w:rsidRDefault="00AD533F">
      <w:pPr>
        <w:pStyle w:val="Tekstpodstawowy"/>
        <w:rPr>
          <w:rFonts w:ascii="Times New Roman"/>
        </w:rPr>
      </w:pPr>
    </w:p>
    <w:p w14:paraId="27C5CCE1" w14:textId="77777777" w:rsidR="00AD533F" w:rsidRDefault="00AD533F">
      <w:pPr>
        <w:pStyle w:val="Tekstpodstawowy"/>
        <w:spacing w:before="132"/>
        <w:rPr>
          <w:rFonts w:ascii="Times New Roman"/>
        </w:rPr>
      </w:pPr>
    </w:p>
    <w:p w14:paraId="6A5198E5" w14:textId="09C7E2F0" w:rsidR="00AD533F" w:rsidRDefault="0084756B">
      <w:pPr>
        <w:pStyle w:val="Tekstpodstawowy"/>
        <w:spacing w:before="1"/>
        <w:ind w:right="106"/>
        <w:jc w:val="right"/>
      </w:pPr>
      <w:r>
        <w:rPr>
          <w:color w:val="000009"/>
        </w:rPr>
        <w:t>Lublin,</w:t>
      </w:r>
      <w:r>
        <w:rPr>
          <w:color w:val="000009"/>
          <w:spacing w:val="-6"/>
        </w:rPr>
        <w:t xml:space="preserve"> </w:t>
      </w:r>
      <w:r w:rsidR="009F0595">
        <w:rPr>
          <w:color w:val="000009"/>
        </w:rPr>
        <w:t>10.12</w:t>
      </w:r>
      <w:r w:rsidR="00FA68D3">
        <w:rPr>
          <w:color w:val="000009"/>
        </w:rPr>
        <w:t>.</w:t>
      </w:r>
      <w:r>
        <w:rPr>
          <w:color w:val="000009"/>
        </w:rPr>
        <w:t>2025</w:t>
      </w:r>
      <w:r>
        <w:rPr>
          <w:color w:val="000009"/>
          <w:spacing w:val="-5"/>
        </w:rPr>
        <w:t xml:space="preserve"> r.</w:t>
      </w:r>
    </w:p>
    <w:p w14:paraId="57637C21" w14:textId="77777777" w:rsidR="00AD533F" w:rsidRDefault="00000000">
      <w:pPr>
        <w:pStyle w:val="Tekstpodstawowy"/>
        <w:spacing w:before="158"/>
        <w:ind w:left="823"/>
      </w:pPr>
      <w:r>
        <w:rPr>
          <w:color w:val="000009"/>
        </w:rPr>
        <w:t>Szanowni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Państwo,</w:t>
      </w:r>
    </w:p>
    <w:p w14:paraId="1E9DF042" w14:textId="77777777" w:rsidR="00AD533F" w:rsidRDefault="00AD533F">
      <w:pPr>
        <w:pStyle w:val="Tekstpodstawowy"/>
      </w:pPr>
    </w:p>
    <w:p w14:paraId="2C16C787" w14:textId="77777777" w:rsidR="00AD533F" w:rsidRDefault="00AD533F">
      <w:pPr>
        <w:pStyle w:val="Tekstpodstawowy"/>
        <w:spacing w:before="51"/>
      </w:pPr>
    </w:p>
    <w:p w14:paraId="11BE50D7" w14:textId="50F38F5E" w:rsidR="00AD533F" w:rsidRDefault="00000000" w:rsidP="004464FE">
      <w:pPr>
        <w:pStyle w:val="Tekstpodstawowy"/>
        <w:ind w:left="115" w:right="156" w:firstLine="708"/>
        <w:rPr>
          <w:color w:val="000009"/>
        </w:rPr>
      </w:pPr>
      <w:r>
        <w:rPr>
          <w:color w:val="000009"/>
        </w:rPr>
        <w:t xml:space="preserve">W związku ze </w:t>
      </w:r>
      <w:r w:rsidR="004464FE">
        <w:rPr>
          <w:color w:val="000009"/>
        </w:rPr>
        <w:t>zbliżającym</w:t>
      </w:r>
      <w:r w:rsidR="008D353A">
        <w:rPr>
          <w:color w:val="000009"/>
        </w:rPr>
        <w:t>i</w:t>
      </w:r>
      <w:r w:rsidR="004464FE">
        <w:rPr>
          <w:color w:val="000009"/>
        </w:rPr>
        <w:t xml:space="preserve"> się dni</w:t>
      </w:r>
      <w:r w:rsidR="008D353A">
        <w:rPr>
          <w:color w:val="000009"/>
        </w:rPr>
        <w:t>ami</w:t>
      </w:r>
      <w:r w:rsidR="004464FE">
        <w:rPr>
          <w:color w:val="000009"/>
        </w:rPr>
        <w:t xml:space="preserve"> wolnym od pracy </w:t>
      </w:r>
      <w:r w:rsidR="00B7133B">
        <w:rPr>
          <w:color w:val="000009"/>
        </w:rPr>
        <w:t>w okresie świąteczno-noworocznym</w:t>
      </w:r>
      <w:r w:rsidR="00FA68D3">
        <w:rPr>
          <w:color w:val="000009"/>
        </w:rPr>
        <w:t xml:space="preserve"> </w:t>
      </w:r>
      <w:r w:rsidR="004464FE">
        <w:rPr>
          <w:color w:val="000009"/>
        </w:rPr>
        <w:t>pragniemy poinformować</w:t>
      </w:r>
      <w:r w:rsidR="00FA68D3">
        <w:rPr>
          <w:color w:val="000009"/>
        </w:rPr>
        <w:t xml:space="preserve"> o ograniczeniach w przyjmowaniu materiału przez</w:t>
      </w:r>
      <w:r w:rsidR="00FA68D3" w:rsidRPr="00FA68D3">
        <w:t xml:space="preserve"> </w:t>
      </w:r>
      <w:r w:rsidR="00FA68D3" w:rsidRPr="00FA68D3">
        <w:rPr>
          <w:color w:val="000009"/>
        </w:rPr>
        <w:t>Laboratorium Centraln</w:t>
      </w:r>
      <w:r w:rsidR="00BC3B24">
        <w:rPr>
          <w:color w:val="000009"/>
        </w:rPr>
        <w:t>e</w:t>
      </w:r>
      <w:r w:rsidR="00FA68D3" w:rsidRPr="00FA68D3">
        <w:rPr>
          <w:color w:val="000009"/>
        </w:rPr>
        <w:t xml:space="preserve"> w Lublinie</w:t>
      </w:r>
      <w:r w:rsidR="00FA68D3">
        <w:rPr>
          <w:color w:val="000009"/>
        </w:rPr>
        <w:t xml:space="preserve"> zgodnie z tabelką. </w:t>
      </w:r>
      <w:r w:rsidR="004464FE">
        <w:rPr>
          <w:color w:val="000009"/>
        </w:rPr>
        <w:t>Prosimy pamiętać o odpowiednim zabezpieczeniu materiału</w:t>
      </w:r>
      <w:r w:rsidR="00F81CD5">
        <w:rPr>
          <w:color w:val="000009"/>
        </w:rPr>
        <w:t>.</w:t>
      </w:r>
      <w:r w:rsidR="004464FE">
        <w:rPr>
          <w:color w:val="000009"/>
        </w:rPr>
        <w:t xml:space="preserve"> </w:t>
      </w:r>
    </w:p>
    <w:p w14:paraId="05E782B4" w14:textId="77777777" w:rsidR="00B7133B" w:rsidRDefault="00B7133B" w:rsidP="004464FE">
      <w:pPr>
        <w:pStyle w:val="Tekstpodstawowy"/>
        <w:ind w:left="115" w:right="156" w:firstLine="708"/>
        <w:rPr>
          <w:color w:val="000009"/>
        </w:rPr>
      </w:pPr>
    </w:p>
    <w:p w14:paraId="3B732B65" w14:textId="7F25D191" w:rsidR="00B440EE" w:rsidRPr="00B440EE" w:rsidRDefault="00B7133B" w:rsidP="00B440EE">
      <w:pPr>
        <w:pStyle w:val="Tekstpodstawowy"/>
        <w:ind w:left="115" w:right="156" w:firstLine="708"/>
        <w:rPr>
          <w:color w:val="000009"/>
        </w:rPr>
      </w:pPr>
      <w:r>
        <w:rPr>
          <w:color w:val="000009"/>
        </w:rPr>
        <w:t xml:space="preserve">Prezentowane ograniczenia dotyczą jedynie badań wykonywane przez MLD Lublin oraz podwykonawców mających siedzibę w Lublinie. Ograniczenia wynikające z harmonogramu pracy innych podwykonawców </w:t>
      </w:r>
      <w:r w:rsidR="00B440EE">
        <w:rPr>
          <w:color w:val="000009"/>
        </w:rPr>
        <w:t xml:space="preserve">zawarte są w komunikacie </w:t>
      </w:r>
      <w:r w:rsidR="00B440EE" w:rsidRPr="00B440EE">
        <w:rPr>
          <w:color w:val="000009"/>
        </w:rPr>
        <w:t>Pionu Produktu i Koordynacji Laboratoriów</w:t>
      </w:r>
      <w:r w:rsidR="00B440EE">
        <w:rPr>
          <w:color w:val="000009"/>
        </w:rPr>
        <w:t xml:space="preserve"> z 10.12.2025. </w:t>
      </w:r>
    </w:p>
    <w:p w14:paraId="4D30010D" w14:textId="4C54838E" w:rsidR="00AD533F" w:rsidRDefault="00AD533F" w:rsidP="00B440EE">
      <w:pPr>
        <w:pStyle w:val="Tekstpodstawowy"/>
        <w:ind w:left="115" w:right="156" w:firstLine="708"/>
      </w:pPr>
    </w:p>
    <w:p w14:paraId="75261CD2" w14:textId="77777777" w:rsidR="007C7483" w:rsidRDefault="007C7483">
      <w:pPr>
        <w:pStyle w:val="Tekstpodstawowy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59"/>
        <w:gridCol w:w="4956"/>
      </w:tblGrid>
      <w:tr w:rsidR="007C7483" w14:paraId="05E199B5" w14:textId="77777777" w:rsidTr="006A3DDD">
        <w:trPr>
          <w:trHeight w:val="696"/>
        </w:trPr>
        <w:tc>
          <w:tcPr>
            <w:tcW w:w="847" w:type="dxa"/>
          </w:tcPr>
          <w:p w14:paraId="0CFABB7F" w14:textId="77777777" w:rsidR="007C7483" w:rsidRDefault="007C7483" w:rsidP="006A3DDD">
            <w:pPr>
              <w:pStyle w:val="TableParagraph"/>
              <w:ind w:left="108" w:right="234"/>
            </w:pPr>
            <w:r>
              <w:rPr>
                <w:color w:val="000009"/>
                <w:spacing w:val="-4"/>
              </w:rPr>
              <w:t xml:space="preserve">Kod </w:t>
            </w:r>
            <w:r>
              <w:rPr>
                <w:color w:val="000009"/>
                <w:spacing w:val="-2"/>
              </w:rPr>
              <w:t>e-Lab</w:t>
            </w:r>
          </w:p>
        </w:tc>
        <w:tc>
          <w:tcPr>
            <w:tcW w:w="3259" w:type="dxa"/>
          </w:tcPr>
          <w:p w14:paraId="09F7A61F" w14:textId="77777777" w:rsidR="007C7483" w:rsidRDefault="007C7483" w:rsidP="006A3DDD">
            <w:pPr>
              <w:pStyle w:val="TableParagraph"/>
              <w:spacing w:line="268" w:lineRule="exact"/>
              <w:ind w:left="105"/>
            </w:pPr>
            <w:r>
              <w:rPr>
                <w:color w:val="000009"/>
              </w:rPr>
              <w:t>Nazwa</w:t>
            </w:r>
            <w:r>
              <w:rPr>
                <w:color w:val="000009"/>
                <w:spacing w:val="-2"/>
              </w:rPr>
              <w:t xml:space="preserve"> badania</w:t>
            </w:r>
          </w:p>
        </w:tc>
        <w:tc>
          <w:tcPr>
            <w:tcW w:w="4956" w:type="dxa"/>
          </w:tcPr>
          <w:p w14:paraId="7CACA277" w14:textId="77777777" w:rsidR="007C7483" w:rsidRDefault="007C7483" w:rsidP="006A3DDD">
            <w:pPr>
              <w:pStyle w:val="TableParagraph"/>
              <w:ind w:right="106"/>
            </w:pPr>
            <w:r>
              <w:rPr>
                <w:color w:val="000009"/>
              </w:rPr>
              <w:t>Okres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przyjmowania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badań-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data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dotarcia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materiału do Laboratorium w Lublinie</w:t>
            </w:r>
          </w:p>
        </w:tc>
      </w:tr>
      <w:tr w:rsidR="007C7483" w14:paraId="49A28883" w14:textId="77777777" w:rsidTr="006A3DDD">
        <w:trPr>
          <w:trHeight w:val="718"/>
        </w:trPr>
        <w:tc>
          <w:tcPr>
            <w:tcW w:w="847" w:type="dxa"/>
            <w:tcBorders>
              <w:bottom w:val="single" w:sz="4" w:space="0" w:color="auto"/>
            </w:tcBorders>
          </w:tcPr>
          <w:p w14:paraId="3AD26C93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4877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59C299B" w14:textId="77777777" w:rsidR="007C7483" w:rsidRDefault="007C7483" w:rsidP="006A3DDD">
            <w:pPr>
              <w:pStyle w:val="TableParagraph"/>
              <w:ind w:left="105"/>
            </w:pPr>
            <w:r>
              <w:t>HHV7 DNA (</w:t>
            </w:r>
            <w:proofErr w:type="spellStart"/>
            <w:r>
              <w:t>Herpeswirus</w:t>
            </w:r>
            <w:proofErr w:type="spellEnd"/>
            <w:r>
              <w:t xml:space="preserve"> typu 7) met. PCR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2F4EFDB" w14:textId="58F14B98" w:rsidR="007C7483" w:rsidRDefault="00BC3B24" w:rsidP="006A3DDD">
            <w:pPr>
              <w:pStyle w:val="TableParagraph"/>
            </w:pPr>
            <w:r>
              <w:t>do</w:t>
            </w:r>
            <w:r w:rsidR="00F81CD5">
              <w:t xml:space="preserve"> </w:t>
            </w:r>
            <w:r w:rsidR="00B71C3C">
              <w:t>czwartku 18.12</w:t>
            </w:r>
            <w:r w:rsidR="007C7483">
              <w:t>.</w:t>
            </w:r>
            <w:r w:rsidR="00254C8E">
              <w:t xml:space="preserve"> i od </w:t>
            </w:r>
            <w:r w:rsidR="00B71C3C">
              <w:t>środy 7.01</w:t>
            </w:r>
            <w:r w:rsidR="007C7483">
              <w:t xml:space="preserve">, nie ma możliwości mrożenia!  </w:t>
            </w:r>
            <w:r w:rsidR="00B71C3C">
              <w:t>istnieje możliwość pobrania materiału w dniach 22.12, 29.12, 30.12 jeśli materiał dotrze do Lublina tego samego dnia</w:t>
            </w:r>
          </w:p>
        </w:tc>
      </w:tr>
      <w:tr w:rsidR="007C7483" w14:paraId="6D5E4C9F" w14:textId="77777777" w:rsidTr="00BC3B24">
        <w:trPr>
          <w:trHeight w:val="300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B5BEF44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353</w:t>
            </w:r>
          </w:p>
          <w:p w14:paraId="10F6F034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6C69AEF7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363</w:t>
            </w:r>
          </w:p>
          <w:p w14:paraId="2D6A1CCA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5ADF29F4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358</w:t>
            </w:r>
          </w:p>
          <w:p w14:paraId="3E5954CD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04170A2D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02EE21B0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3182</w:t>
            </w:r>
          </w:p>
          <w:p w14:paraId="048F1F67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01B46A52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3192</w:t>
            </w:r>
          </w:p>
          <w:p w14:paraId="015F833B" w14:textId="77777777" w:rsidR="007C7483" w:rsidRDefault="007C7483" w:rsidP="006A3DDD">
            <w:pPr>
              <w:pStyle w:val="TableParagraph"/>
              <w:spacing w:before="1"/>
              <w:ind w:left="108"/>
            </w:pPr>
          </w:p>
          <w:p w14:paraId="483A228A" w14:textId="77777777" w:rsidR="007C7483" w:rsidRDefault="007C7483" w:rsidP="006A3DDD">
            <w:pPr>
              <w:pStyle w:val="TableParagraph"/>
              <w:spacing w:before="1"/>
              <w:ind w:left="108"/>
            </w:pPr>
            <w:r>
              <w:t>5016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794BE33A" w14:textId="77777777" w:rsidR="007C7483" w:rsidRDefault="007C7483" w:rsidP="006A3DDD">
            <w:pPr>
              <w:pStyle w:val="TableParagraph"/>
              <w:ind w:left="105"/>
            </w:pPr>
            <w:r>
              <w:t>CMV DNA (</w:t>
            </w:r>
            <w:proofErr w:type="spellStart"/>
            <w:r>
              <w:t>Cytomegalovirus</w:t>
            </w:r>
            <w:proofErr w:type="spellEnd"/>
            <w:r>
              <w:t xml:space="preserve">) met. real </w:t>
            </w:r>
            <w:proofErr w:type="spellStart"/>
            <w:r>
              <w:t>time</w:t>
            </w:r>
            <w:proofErr w:type="spellEnd"/>
            <w:r>
              <w:t xml:space="preserve"> PCR, ilościowo</w:t>
            </w:r>
          </w:p>
          <w:p w14:paraId="6F592772" w14:textId="77777777" w:rsidR="007C7483" w:rsidRDefault="007C7483" w:rsidP="006A3DDD">
            <w:pPr>
              <w:pStyle w:val="TableParagraph"/>
              <w:ind w:left="105"/>
            </w:pPr>
            <w:r>
              <w:t xml:space="preserve">EBV DNA (Epstein-Barr </w:t>
            </w:r>
            <w:proofErr w:type="spellStart"/>
            <w:r>
              <w:t>virus</w:t>
            </w:r>
            <w:proofErr w:type="spellEnd"/>
            <w:r>
              <w:t xml:space="preserve">) met. real </w:t>
            </w:r>
            <w:proofErr w:type="spellStart"/>
            <w:r>
              <w:t>time</w:t>
            </w:r>
            <w:proofErr w:type="spellEnd"/>
            <w:r>
              <w:t xml:space="preserve"> PCR, ilościowo</w:t>
            </w:r>
          </w:p>
          <w:p w14:paraId="4A4B3886" w14:textId="77777777" w:rsidR="007C7483" w:rsidRDefault="007C7483" w:rsidP="006A3DDD">
            <w:pPr>
              <w:pStyle w:val="TableParagraph"/>
              <w:ind w:left="105"/>
            </w:pPr>
            <w:r w:rsidRPr="0084756B">
              <w:t>HSV DNA (</w:t>
            </w:r>
            <w:proofErr w:type="spellStart"/>
            <w:r w:rsidRPr="0084756B">
              <w:t>Herpes</w:t>
            </w:r>
            <w:proofErr w:type="spellEnd"/>
            <w:r w:rsidRPr="0084756B">
              <w:t xml:space="preserve"> </w:t>
            </w:r>
            <w:proofErr w:type="spellStart"/>
            <w:r w:rsidRPr="0084756B">
              <w:t>simplex</w:t>
            </w:r>
            <w:proofErr w:type="spellEnd"/>
            <w:r w:rsidRPr="0084756B">
              <w:t xml:space="preserve"> </w:t>
            </w:r>
            <w:proofErr w:type="spellStart"/>
            <w:r w:rsidRPr="0084756B">
              <w:t>virus</w:t>
            </w:r>
            <w:proofErr w:type="spellEnd"/>
            <w:r w:rsidRPr="0084756B">
              <w:t xml:space="preserve">) typ 1 i 2 różnicowanie met. real </w:t>
            </w:r>
            <w:proofErr w:type="spellStart"/>
            <w:r w:rsidRPr="0084756B">
              <w:t>time</w:t>
            </w:r>
            <w:proofErr w:type="spellEnd"/>
            <w:r w:rsidRPr="0084756B">
              <w:t xml:space="preserve"> PCR, jakościowo</w:t>
            </w:r>
          </w:p>
          <w:p w14:paraId="42C44D1D" w14:textId="77777777" w:rsidR="007C7483" w:rsidRDefault="007C7483" w:rsidP="006A3DDD">
            <w:pPr>
              <w:pStyle w:val="TableParagraph"/>
              <w:ind w:left="105"/>
            </w:pPr>
            <w:proofErr w:type="spellStart"/>
            <w:r w:rsidRPr="0084756B">
              <w:t>Poliomawirus</w:t>
            </w:r>
            <w:proofErr w:type="spellEnd"/>
            <w:r w:rsidRPr="0084756B">
              <w:t xml:space="preserve"> (BKV) DNA met. real </w:t>
            </w:r>
            <w:proofErr w:type="spellStart"/>
            <w:r w:rsidRPr="0084756B">
              <w:t>time</w:t>
            </w:r>
            <w:proofErr w:type="spellEnd"/>
            <w:r w:rsidRPr="0084756B">
              <w:t xml:space="preserve"> PCR, ilościowo</w:t>
            </w:r>
          </w:p>
          <w:p w14:paraId="7FCF229B" w14:textId="77777777" w:rsidR="007C7483" w:rsidRDefault="007C7483" w:rsidP="006A3DDD">
            <w:pPr>
              <w:pStyle w:val="TableParagraph"/>
              <w:ind w:left="105"/>
            </w:pPr>
            <w:proofErr w:type="spellStart"/>
            <w:r w:rsidRPr="0084756B">
              <w:t>Poliomawirus</w:t>
            </w:r>
            <w:proofErr w:type="spellEnd"/>
            <w:r w:rsidRPr="0084756B">
              <w:t xml:space="preserve"> (JCV) DNA met. real </w:t>
            </w:r>
            <w:proofErr w:type="spellStart"/>
            <w:r w:rsidRPr="0084756B">
              <w:t>time</w:t>
            </w:r>
            <w:proofErr w:type="spellEnd"/>
            <w:r w:rsidRPr="0084756B">
              <w:t xml:space="preserve"> PCR, ilościowo</w:t>
            </w:r>
          </w:p>
          <w:p w14:paraId="486F82AE" w14:textId="77777777" w:rsidR="007C7483" w:rsidRDefault="007C7483" w:rsidP="006A3DDD">
            <w:pPr>
              <w:pStyle w:val="TableParagraph"/>
              <w:ind w:left="105"/>
            </w:pPr>
            <w:r w:rsidRPr="0084756B">
              <w:t xml:space="preserve">Adenowirus (ADV) DNA met. real </w:t>
            </w:r>
            <w:proofErr w:type="spellStart"/>
            <w:r w:rsidRPr="0084756B">
              <w:t>time</w:t>
            </w:r>
            <w:proofErr w:type="spellEnd"/>
            <w:r w:rsidRPr="0084756B">
              <w:t xml:space="preserve"> PCR, ilościowo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78F5161D" w14:textId="77777777" w:rsidR="007C7483" w:rsidRDefault="007C7483" w:rsidP="006A3DDD">
            <w:pPr>
              <w:pStyle w:val="TableParagraph"/>
            </w:pPr>
            <w:r>
              <w:t>prosimy o zamrożenie materiału</w:t>
            </w:r>
          </w:p>
        </w:tc>
      </w:tr>
      <w:tr w:rsidR="00BC3B24" w14:paraId="269CAE33" w14:textId="77777777" w:rsidTr="00B60267">
        <w:trPr>
          <w:trHeight w:val="124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7B08D87" w14:textId="47997B69" w:rsidR="00BC3B24" w:rsidRDefault="00BC3B24" w:rsidP="006A3DDD">
            <w:pPr>
              <w:pStyle w:val="TableParagraph"/>
              <w:spacing w:before="1"/>
              <w:ind w:left="108"/>
            </w:pPr>
            <w:r>
              <w:t>57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B322186" w14:textId="53C7758A" w:rsidR="00BC3B24" w:rsidRDefault="00BC3B24" w:rsidP="006A3DDD">
            <w:pPr>
              <w:pStyle w:val="TableParagraph"/>
              <w:ind w:left="105"/>
            </w:pPr>
            <w:r w:rsidRPr="00BC3B24">
              <w:t>Posiew kału w kierunku Salmonella/</w:t>
            </w:r>
            <w:proofErr w:type="spellStart"/>
            <w:r w:rsidRPr="00BC3B24">
              <w:t>Shigella</w:t>
            </w:r>
            <w:proofErr w:type="spellEnd"/>
            <w:r>
              <w:t xml:space="preserve"> (badanie wykonywane w Sanepidzie w Lublinie)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7D3CF555" w14:textId="0171F3D3" w:rsidR="00BC3B24" w:rsidRDefault="00BC3B24" w:rsidP="006A3DDD">
            <w:pPr>
              <w:pStyle w:val="TableParagraph"/>
            </w:pPr>
            <w:r>
              <w:t xml:space="preserve">do </w:t>
            </w:r>
            <w:r w:rsidR="00254C8E">
              <w:t>środy 17.12</w:t>
            </w:r>
            <w:r>
              <w:t xml:space="preserve"> i od </w:t>
            </w:r>
            <w:r w:rsidR="00254C8E">
              <w:t>poniedziałku 29.12</w:t>
            </w:r>
            <w:r w:rsidR="009F0595">
              <w:t xml:space="preserve"> do wtorku 30.12 oraz od środy 7.01.2026</w:t>
            </w:r>
          </w:p>
        </w:tc>
      </w:tr>
      <w:tr w:rsidR="00B60267" w14:paraId="4C8A0B88" w14:textId="77777777" w:rsidTr="00C66741">
        <w:trPr>
          <w:trHeight w:val="124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616ED160" w14:textId="6DCDB98D" w:rsidR="00B60267" w:rsidRDefault="008D353A" w:rsidP="006A3DDD">
            <w:pPr>
              <w:pStyle w:val="TableParagraph"/>
              <w:spacing w:before="1"/>
              <w:ind w:left="108"/>
            </w:pPr>
            <w:r>
              <w:t>3256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73634330" w14:textId="00CE0F2F" w:rsidR="00B60267" w:rsidRPr="00BC3B24" w:rsidRDefault="00B60267" w:rsidP="006A3DDD">
            <w:pPr>
              <w:pStyle w:val="TableParagraph"/>
              <w:ind w:left="105"/>
            </w:pPr>
            <w:proofErr w:type="spellStart"/>
            <w:r>
              <w:t>Krioglobuliny</w:t>
            </w:r>
            <w:proofErr w:type="spellEnd"/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4215772F" w14:textId="409AE408" w:rsidR="00B60267" w:rsidRDefault="008D353A" w:rsidP="006A3DDD">
            <w:pPr>
              <w:pStyle w:val="TableParagraph"/>
            </w:pPr>
            <w:r>
              <w:t xml:space="preserve">do </w:t>
            </w:r>
            <w:r w:rsidR="003E6E8C">
              <w:t>piątku</w:t>
            </w:r>
            <w:r>
              <w:t xml:space="preserve"> </w:t>
            </w:r>
            <w:r w:rsidR="00254C8E">
              <w:t xml:space="preserve">19.12 i od </w:t>
            </w:r>
            <w:r w:rsidR="00DA4C9A">
              <w:t>środy 7</w:t>
            </w:r>
            <w:r w:rsidR="003E6E8C">
              <w:t>.01.2025</w:t>
            </w:r>
            <w:r w:rsidR="00254C8E">
              <w:t xml:space="preserve"> (w tym okresie przyjmujemy surowicę 22.12</w:t>
            </w:r>
            <w:r w:rsidR="003E6E8C">
              <w:t>, 29.12, 30.12</w:t>
            </w:r>
            <w:r w:rsidR="00DA4C9A">
              <w:t>, 2.01</w:t>
            </w:r>
            <w:r w:rsidR="00254C8E">
              <w:t>)</w:t>
            </w:r>
            <w:r w:rsidR="00DA4C9A">
              <w:t>,</w:t>
            </w:r>
            <w:r w:rsidR="003E6E8C">
              <w:t>w soboty i niedziele materiału nie przyjmujemy</w:t>
            </w:r>
          </w:p>
        </w:tc>
      </w:tr>
    </w:tbl>
    <w:p w14:paraId="11DB13B3" w14:textId="77777777" w:rsidR="007C7483" w:rsidRDefault="007C7483">
      <w:pPr>
        <w:pStyle w:val="Tekstpodstawowy"/>
      </w:pPr>
    </w:p>
    <w:p w14:paraId="45A52B5C" w14:textId="7B43C3B4" w:rsidR="00AD533F" w:rsidRDefault="00BC3B24">
      <w:pPr>
        <w:pStyle w:val="Tekstpodstawowy"/>
      </w:pPr>
      <w:r>
        <w:t>W dni</w:t>
      </w:r>
      <w:r w:rsidR="00C66741">
        <w:t xml:space="preserve">ach </w:t>
      </w:r>
      <w:r w:rsidR="003E6E8C">
        <w:t xml:space="preserve">24-28.12.2025 oraz 1.01.2026 </w:t>
      </w:r>
      <w:r w:rsidR="00E66AD6">
        <w:t xml:space="preserve">i 6.01.2026 </w:t>
      </w:r>
      <w:r w:rsidR="00C66741">
        <w:t>La</w:t>
      </w:r>
      <w:r>
        <w:t>boratorium będzie nieczynne.</w:t>
      </w:r>
    </w:p>
    <w:p w14:paraId="0ED62AF2" w14:textId="77777777" w:rsidR="003E6E8C" w:rsidRDefault="003E6E8C">
      <w:pPr>
        <w:pStyle w:val="Tekstpodstawowy"/>
      </w:pPr>
    </w:p>
    <w:p w14:paraId="5C8162ED" w14:textId="54769DA4" w:rsidR="003E6E8C" w:rsidRDefault="003E6E8C">
      <w:pPr>
        <w:pStyle w:val="Tekstpodstawowy"/>
      </w:pPr>
      <w:r>
        <w:t>Jednocześnie informujemy</w:t>
      </w:r>
      <w:r w:rsidR="00DA4C9A">
        <w:t>,</w:t>
      </w:r>
      <w:r>
        <w:t xml:space="preserve"> iż w tygodniu </w:t>
      </w:r>
      <w:r w:rsidR="00DA4C9A">
        <w:t>22-28.12.2025 badania</w:t>
      </w:r>
      <w:r w:rsidR="00E66AD6">
        <w:t xml:space="preserve"> 3321 i 332</w:t>
      </w:r>
      <w:r w:rsidR="00F03026">
        <w:t>2</w:t>
      </w:r>
      <w:r w:rsidR="00E66AD6">
        <w:t xml:space="preserve"> (</w:t>
      </w:r>
      <w:r w:rsidR="00E66AD6" w:rsidRPr="00E66AD6">
        <w:t>HCG wolna podjednostka beta (</w:t>
      </w:r>
      <w:proofErr w:type="spellStart"/>
      <w:r w:rsidR="00E66AD6" w:rsidRPr="00E66AD6">
        <w:t>Delfia</w:t>
      </w:r>
      <w:proofErr w:type="spellEnd"/>
      <w:r w:rsidR="00E66AD6" w:rsidRPr="00E66AD6">
        <w:t>)</w:t>
      </w:r>
      <w:r w:rsidR="00E66AD6">
        <w:t xml:space="preserve"> i </w:t>
      </w:r>
      <w:r w:rsidR="00E66AD6" w:rsidRPr="00E66AD6">
        <w:t>PAPP-A (</w:t>
      </w:r>
      <w:proofErr w:type="spellStart"/>
      <w:r w:rsidR="00E66AD6" w:rsidRPr="00E66AD6">
        <w:t>Delfia</w:t>
      </w:r>
      <w:proofErr w:type="spellEnd"/>
      <w:r w:rsidR="00E66AD6" w:rsidRPr="00E66AD6">
        <w:t>)</w:t>
      </w:r>
      <w:r w:rsidR="00E66AD6">
        <w:t>)</w:t>
      </w:r>
      <w:r w:rsidR="00DA4C9A">
        <w:t xml:space="preserve"> </w:t>
      </w:r>
      <w:r w:rsidR="00E66AD6">
        <w:t>będą wykonane w dniu 23.12.2025 oraz w tygodniu 29.12.2025-4.01.2025 w zależności od ilości zleceń 30.01.2025 i 2.01.2026 lub tylko 2.01.2026.</w:t>
      </w:r>
    </w:p>
    <w:p w14:paraId="6C7D47E1" w14:textId="77777777" w:rsidR="00AD533F" w:rsidRDefault="00AD533F">
      <w:pPr>
        <w:pStyle w:val="Tekstpodstawowy"/>
        <w:spacing w:before="212"/>
      </w:pPr>
    </w:p>
    <w:p w14:paraId="1D3B6C51" w14:textId="77777777" w:rsidR="00AD533F" w:rsidRDefault="00000000">
      <w:pPr>
        <w:pStyle w:val="Tekstpodstawowy"/>
        <w:ind w:left="115"/>
        <w:rPr>
          <w:color w:val="000009"/>
          <w:spacing w:val="-2"/>
        </w:rPr>
      </w:pPr>
      <w:r>
        <w:rPr>
          <w:color w:val="000009"/>
        </w:rPr>
        <w:t>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wyrazami</w:t>
      </w:r>
      <w:r>
        <w:rPr>
          <w:color w:val="000009"/>
          <w:spacing w:val="-2"/>
        </w:rPr>
        <w:t xml:space="preserve"> szacunku,</w:t>
      </w:r>
    </w:p>
    <w:p w14:paraId="128885FE" w14:textId="7DA66EEA" w:rsidR="00B71C3C" w:rsidRDefault="004464FE" w:rsidP="00B71C3C">
      <w:pPr>
        <w:pStyle w:val="Tekstpodstawowy"/>
        <w:ind w:left="115"/>
      </w:pPr>
      <w:r>
        <w:rPr>
          <w:color w:val="000009"/>
          <w:spacing w:val="-2"/>
        </w:rPr>
        <w:t>Sylwia Kamińska</w:t>
      </w:r>
      <w:r w:rsidR="00B71C3C">
        <w:rPr>
          <w:color w:val="000009"/>
          <w:spacing w:val="-2"/>
        </w:rPr>
        <w:t xml:space="preserve">, </w:t>
      </w:r>
      <w:r w:rsidR="00B71C3C">
        <w:t>z</w:t>
      </w:r>
      <w:r w:rsidR="00B71C3C" w:rsidRPr="004464FE">
        <w:t>astępca kierownika laboratorium</w:t>
      </w:r>
      <w:r w:rsidR="00B71C3C">
        <w:t xml:space="preserve"> w Lublinie</w:t>
      </w:r>
    </w:p>
    <w:sectPr w:rsidR="00B71C3C" w:rsidSect="00B71C3C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3F"/>
    <w:rsid w:val="0009340B"/>
    <w:rsid w:val="000A3C17"/>
    <w:rsid w:val="00245C42"/>
    <w:rsid w:val="00254C8E"/>
    <w:rsid w:val="003D66E4"/>
    <w:rsid w:val="003E6E8C"/>
    <w:rsid w:val="004464FE"/>
    <w:rsid w:val="00553BFA"/>
    <w:rsid w:val="005B28A2"/>
    <w:rsid w:val="00633FEE"/>
    <w:rsid w:val="007C7483"/>
    <w:rsid w:val="0084756B"/>
    <w:rsid w:val="00894242"/>
    <w:rsid w:val="008C781E"/>
    <w:rsid w:val="008D353A"/>
    <w:rsid w:val="009C26F3"/>
    <w:rsid w:val="009F0595"/>
    <w:rsid w:val="00AD09B5"/>
    <w:rsid w:val="00AD533F"/>
    <w:rsid w:val="00B0168B"/>
    <w:rsid w:val="00B02DC3"/>
    <w:rsid w:val="00B440EE"/>
    <w:rsid w:val="00B60267"/>
    <w:rsid w:val="00B7133B"/>
    <w:rsid w:val="00B71C3C"/>
    <w:rsid w:val="00BB3B2E"/>
    <w:rsid w:val="00BC3B24"/>
    <w:rsid w:val="00C02C3F"/>
    <w:rsid w:val="00C16C18"/>
    <w:rsid w:val="00C66741"/>
    <w:rsid w:val="00D8395F"/>
    <w:rsid w:val="00DA4C9A"/>
    <w:rsid w:val="00DD30D4"/>
    <w:rsid w:val="00E66AD6"/>
    <w:rsid w:val="00EF40F2"/>
    <w:rsid w:val="00F03026"/>
    <w:rsid w:val="00F81CD5"/>
    <w:rsid w:val="00FA0BAB"/>
    <w:rsid w:val="00FA1693"/>
    <w:rsid w:val="00FA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0BF8"/>
  <w15:docId w15:val="{6870439F-46DC-4F9D-A669-152304F8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Lizakowski</dc:creator>
  <cp:lastModifiedBy>Sylwia Kamińska</cp:lastModifiedBy>
  <cp:revision>5</cp:revision>
  <cp:lastPrinted>2025-12-11T10:47:00Z</cp:lastPrinted>
  <dcterms:created xsi:type="dcterms:W3CDTF">2025-12-09T08:48:00Z</dcterms:created>
  <dcterms:modified xsi:type="dcterms:W3CDTF">2025-12-11T10:54:00Z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dla Microsoft 365</vt:lpwstr>
  </property>
</Properties>
</file>